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A02B95" w:rsidP="00F97411">
      <w:pPr>
        <w:jc w:val="center"/>
        <w:rPr>
          <w:b/>
          <w:sz w:val="28"/>
          <w:szCs w:val="28"/>
        </w:rPr>
      </w:pPr>
      <w:r w:rsidRPr="00A02B95">
        <w:rPr>
          <w:rFonts w:hint="eastAsia"/>
          <w:b/>
          <w:sz w:val="28"/>
          <w:szCs w:val="28"/>
        </w:rPr>
        <w:t>平成２</w:t>
      </w:r>
      <w:r w:rsidR="003067D4">
        <w:rPr>
          <w:rFonts w:hint="eastAsia"/>
          <w:b/>
          <w:sz w:val="28"/>
          <w:szCs w:val="28"/>
        </w:rPr>
        <w:t>９</w:t>
      </w:r>
      <w:bookmarkStart w:id="0" w:name="_GoBack"/>
      <w:bookmarkEnd w:id="0"/>
      <w:r w:rsidRPr="00A02B95">
        <w:rPr>
          <w:rFonts w:hint="eastAsia"/>
          <w:b/>
          <w:sz w:val="28"/>
          <w:szCs w:val="28"/>
        </w:rPr>
        <w:t>年度京都市動物園植栽管理業務委託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A02B95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7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67D4" w:rsidRPr="003067D4">
      <w:rPr>
        <w:noProof/>
        <w:lang w:val="ja-JP"/>
      </w:rPr>
      <w:t>-</w:t>
    </w:r>
    <w:r w:rsidR="003067D4">
      <w:rPr>
        <w:noProof/>
      </w:rPr>
      <w:t xml:space="preserve"> 1 -</w:t>
    </w:r>
    <w:r>
      <w:fldChar w:fldCharType="end"/>
    </w:r>
  </w:p>
  <w:p w:rsidR="00FC643C" w:rsidRDefault="00306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67D4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Kyoto City Office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dcterms:created xsi:type="dcterms:W3CDTF">2016-03-07T01:30:00Z</dcterms:created>
  <dcterms:modified xsi:type="dcterms:W3CDTF">2017-02-27T03:53:00Z</dcterms:modified>
</cp:coreProperties>
</file>